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7A6E0174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A6E0174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42DD91E6" w:rsidRDefault="00615A81" w14:paraId="42A26D7C" wp14:textId="580C2E9D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056F91D2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Course Name</w:t>
            </w:r>
            <w:r w:rsidRPr="056F91D2" w:rsidR="66308C9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: </w:t>
            </w:r>
            <w:r w:rsidRPr="056F91D2" w:rsidR="66308C9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056F91D2" w:rsidR="66308C9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II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7A6E0174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A05A809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5A39BBE3" wp14:textId="7777777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41C8F396" wp14:textId="7777777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2A3D3EC" wp14:textId="7777777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0D0B940D" wp14:textId="7777777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0E27B00A" wp14:textId="7777777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0061E4C" wp14:textId="7777777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44EAFD9C" wp14:textId="7777777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A6E0174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B94D5A5" wp14:textId="50E81479">
            <w:pPr>
              <w:rPr>
                <w:color w:val="000000"/>
                <w:sz w:val="18"/>
                <w:szCs w:val="18"/>
                <w:lang w:val="tr-TR"/>
              </w:rPr>
            </w:pPr>
            <w:r w:rsidRPr="42DD91E6" w:rsidR="2B4B7D05">
              <w:rPr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7A6E0174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51E7226D">
            <w:pPr>
              <w:rPr>
                <w:color w:val="000000"/>
                <w:sz w:val="18"/>
                <w:szCs w:val="18"/>
                <w:lang w:val="tr-TR"/>
              </w:rPr>
            </w:pPr>
            <w:r w:rsidRPr="7A6E0174" w:rsidR="51616034">
              <w:rPr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7A6E0174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A6E0174" w:rsidRDefault="00615A81" w14:paraId="3656B9AB" wp14:textId="3A79D26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A6E0174" w:rsidR="7E1988B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Nursing Thesis Master's Program </w:t>
            </w:r>
          </w:p>
        </w:tc>
      </w:tr>
      <w:tr xmlns:wp14="http://schemas.microsoft.com/office/word/2010/wordml" w:rsidRPr="00EC3060" w:rsidR="00615A81" w:rsidTr="7A6E0174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5BC5E012">
            <w:pPr>
              <w:rPr>
                <w:color w:val="000000"/>
                <w:sz w:val="18"/>
                <w:szCs w:val="18"/>
                <w:lang w:val="tr-TR"/>
              </w:rPr>
            </w:pPr>
            <w:r w:rsidRPr="42DD91E6" w:rsidR="66F882D7">
              <w:rPr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  <w:r w:rsidRPr="42DD91E6" w:rsidR="66F882D7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to face</w:t>
            </w:r>
          </w:p>
        </w:tc>
      </w:tr>
      <w:tr xmlns:wp14="http://schemas.microsoft.com/office/word/2010/wordml" w:rsidRPr="00EC3060" w:rsidR="00615A81" w:rsidTr="7A6E0174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2DFFC9DF">
            <w:pPr>
              <w:rPr>
                <w:color w:val="000000"/>
                <w:sz w:val="18"/>
                <w:szCs w:val="18"/>
                <w:lang w:val="tr-TR"/>
              </w:rPr>
            </w:pPr>
            <w:r w:rsidRPr="42DD91E6" w:rsidR="2AEDCB6B">
              <w:rPr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7A6E0174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42DD91E6" w:rsidRDefault="00615A81" w14:paraId="766848F9" wp14:textId="77777777" wp14:noSpellErr="1">
            <w:pPr>
              <w:rPr>
                <w:color w:val="000000"/>
                <w:sz w:val="20"/>
                <w:szCs w:val="20"/>
                <w:lang w:val="tr-TR"/>
              </w:rPr>
            </w:pPr>
            <w:r w:rsidRPr="42DD91E6" w:rsidR="00615A81">
              <w:rPr>
                <w:color w:val="000000" w:themeColor="text1" w:themeTint="FF" w:themeShade="FF"/>
                <w:sz w:val="20"/>
                <w:szCs w:val="20"/>
                <w:lang w:val="tr-TR"/>
              </w:rPr>
              <w:t>Dersin Amacı</w:t>
            </w:r>
            <w:r w:rsidRPr="42DD91E6" w:rsidR="00615A81">
              <w:rPr>
                <w:color w:val="000000" w:themeColor="text1" w:themeTint="FF" w:themeShade="FF"/>
                <w:sz w:val="20"/>
                <w:szCs w:val="20"/>
                <w:lang w:val="tr-TR"/>
              </w:rPr>
              <w:t xml:space="preserve"> d</w:t>
            </w:r>
            <w:r w:rsidRPr="42DD91E6" w:rsidR="00615A81">
              <w:rPr>
                <w:color w:val="000000" w:themeColor="text1" w:themeTint="FF" w:themeShade="FF"/>
                <w:sz w:val="20"/>
                <w:szCs w:val="20"/>
                <w:lang w:val="tr-TR"/>
              </w:rPr>
              <w:t>)</w:t>
            </w:r>
          </w:p>
          <w:p w:rsidRPr="00EC3060" w:rsidR="00615A81" w:rsidP="42DD91E6" w:rsidRDefault="00615A81" w14:paraId="3130B7CE" wp14:textId="77777777">
            <w:pPr>
              <w:rPr>
                <w:color w:val="000000"/>
                <w:sz w:val="20"/>
                <w:szCs w:val="20"/>
                <w:lang w:val="tr-TR"/>
              </w:rPr>
            </w:pPr>
            <w:r w:rsidRPr="42DD91E6" w:rsidR="00615A81">
              <w:rPr>
                <w:color w:val="000000" w:themeColor="text1" w:themeTint="FF" w:themeShade="FF"/>
                <w:sz w:val="20"/>
                <w:szCs w:val="20"/>
                <w:lang w:val="tr-TR"/>
              </w:rPr>
              <w:t xml:space="preserve">Course </w:t>
            </w:r>
            <w:r w:rsidRPr="42DD91E6" w:rsidR="00615A81">
              <w:rPr>
                <w:color w:val="000000" w:themeColor="text1" w:themeTint="FF" w:themeShade="FF"/>
                <w:sz w:val="20"/>
                <w:szCs w:val="20"/>
                <w:lang w:val="tr-TR"/>
              </w:rPr>
              <w:t>Objective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2DD91E6" w:rsidRDefault="00615A81" w14:paraId="53128261" wp14:textId="56E8E534">
            <w:pPr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</w:pPr>
            <w:r w:rsidRPr="42DD91E6" w:rsidR="755D7B9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This course aims to understand the physiological mechanisms underlying healthy functions and the changes in these mechanisms that result in disease.</w:t>
            </w:r>
          </w:p>
        </w:tc>
      </w:tr>
      <w:tr xmlns:wp14="http://schemas.microsoft.com/office/word/2010/wordml" w:rsidRPr="00EC3060" w:rsidR="00615A81" w:rsidTr="7A6E0174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2DD91E6" w:rsidRDefault="00615A81" w14:paraId="62486C05" wp14:textId="5B80F561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Hematopoietic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system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Immune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system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Respiratory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system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Cardiovascular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system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Renal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system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Endocrine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system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Connective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tissue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and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musculoskeletal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system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Nervous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system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pathophysiology</w:t>
            </w:r>
            <w:r w:rsidRPr="42DD91E6" w:rsidR="35EDA54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.</w:t>
            </w:r>
          </w:p>
        </w:tc>
      </w:tr>
      <w:tr xmlns:wp14="http://schemas.microsoft.com/office/word/2010/wordml" w:rsidRPr="00EC3060" w:rsidR="00615A81" w:rsidTr="7A6E0174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2DD91E6" w:rsidRDefault="00615A81" w14:paraId="4101652C" wp14:textId="06BAD8C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42DD91E6" w:rsidR="33FAD81F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7A6E0174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2DD91E6" w:rsidRDefault="00615A81" w14:paraId="281EAF57" wp14:textId="6E1C5840">
            <w:pPr>
              <w:spacing w:before="240" w:beforeAutospacing="off" w:after="240" w:afterAutospacing="off"/>
              <w:ind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42DD91E6" w:rsidR="0FBD4EA4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1-Knows the basic physiology of systems.</w:t>
            </w:r>
          </w:p>
          <w:p w:rsidRPr="00EC3060" w:rsidR="00615A81" w:rsidP="42DD91E6" w:rsidRDefault="00615A81" w14:paraId="48B5AB67" wp14:textId="11ECEB63">
            <w:pPr>
              <w:spacing w:before="240" w:beforeAutospacing="off" w:after="240" w:afterAutospacing="off"/>
              <w:ind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42DD91E6" w:rsidR="0FBD4EA4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</w:t>
            </w:r>
            <w:r w:rsidRPr="42DD91E6" w:rsidR="0FBD4EA4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2-Knows the pathophysiological changes that occur in systems during illness.</w:t>
            </w:r>
          </w:p>
          <w:p w:rsidRPr="00EC3060" w:rsidR="00615A81" w:rsidP="42DD91E6" w:rsidRDefault="00615A81" w14:paraId="4B99056E" wp14:textId="27103336">
            <w:pPr>
              <w:spacing w:before="240" w:beforeAutospacing="off" w:after="240" w:afterAutospacing="off"/>
              <w:ind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42DD91E6" w:rsidR="0FBD4EA4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3-Can explain the relationship between pathophysiological changes and patient care.</w:t>
            </w:r>
          </w:p>
        </w:tc>
      </w:tr>
      <w:tr xmlns:wp14="http://schemas.microsoft.com/office/word/2010/wordml" w:rsidRPr="00EC3060" w:rsidR="00615A81" w:rsidTr="7A6E0174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2DD91E6" w:rsidRDefault="00615A81" w14:paraId="1299C43A" wp14:textId="60B69386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sz w:val="18"/>
                <w:szCs w:val="18"/>
                <w:lang w:val="tr-TR" w:eastAsia="tr-TR"/>
              </w:rPr>
            </w:pPr>
            <w:r w:rsidRPr="42DD91E6" w:rsidR="57F9E20D">
              <w:rPr>
                <w:color w:val="000000" w:themeColor="text1" w:themeTint="FF" w:themeShade="FF"/>
                <w:sz w:val="18"/>
                <w:szCs w:val="18"/>
                <w:lang w:val="tr-TR"/>
              </w:rPr>
              <w:t>Lecture</w:t>
            </w:r>
            <w:r w:rsidRPr="42DD91E6" w:rsidR="57F9E20D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42DD91E6" w:rsidR="57F9E20D">
              <w:rPr>
                <w:sz w:val="18"/>
                <w:szCs w:val="18"/>
                <w:lang w:val="tr-TR" w:eastAsia="tr-TR"/>
              </w:rPr>
              <w:t>Question and Answer</w:t>
            </w:r>
          </w:p>
        </w:tc>
      </w:tr>
      <w:tr xmlns:wp14="http://schemas.microsoft.com/office/word/2010/wordml" w:rsidRPr="00EC3060" w:rsidR="00615A81" w:rsidTr="7A6E0174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A6E0174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A6E0174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60404CBF">
            <w:pPr>
              <w:rPr>
                <w:color w:val="000000"/>
                <w:sz w:val="18"/>
                <w:szCs w:val="18"/>
                <w:lang w:val="tr-TR"/>
              </w:rPr>
            </w:pPr>
            <w:r w:rsidRPr="056F91D2" w:rsidR="572269EF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  <w:r w:rsidRPr="056F91D2" w:rsidR="6212D5B5">
              <w:rPr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42DD91E6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D98A12B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42DD91E6" w:rsidRDefault="00615A81" w14:paraId="145831FE" wp14:textId="335ECCC3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</w:pP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Guyton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, A.C. 2001; Tıbbi 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Fizyoloji;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 Nobel Kitabevi, Ankara.</w:t>
            </w:r>
          </w:p>
          <w:p w:rsidRPr="0023660D" w:rsidR="00615A81" w:rsidP="42DD91E6" w:rsidRDefault="00615A81" w14:paraId="7CB8A9E0" wp14:textId="31DDEB02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</w:pP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Ovayolu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, N., 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Ovayolu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, Ö. 2016; Patofizyoloji Pratik Bir Yaklaşım, Çukurova Nobel Tıp 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Katabevi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, Ankara.</w:t>
            </w:r>
          </w:p>
          <w:p w:rsidRPr="0023660D" w:rsidR="00615A81" w:rsidP="42DD91E6" w:rsidRDefault="00615A81" w14:paraId="1A300255" wp14:textId="5B5DBDC2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</w:pP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Yılmaz M, 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Seki  Z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  2018; Patofizyolojinin 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Esasları,  İstanbul</w:t>
            </w:r>
            <w:r w:rsidRPr="42DD91E6" w:rsidR="4927B91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 Tıp Kitabevi, İstanbul.</w:t>
            </w:r>
          </w:p>
          <w:p w:rsidRPr="0023660D" w:rsidR="00615A81" w:rsidP="42DD91E6" w:rsidRDefault="00615A81" w14:paraId="2946DB82" wp14:textId="1F949CE4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5997CC1D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42DD91E6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42DD91E6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65CD4C8E" w14:textId="734D2439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Hematopoietic system pathophysiology</w:t>
            </w:r>
          </w:p>
        </w:tc>
      </w:tr>
      <w:tr xmlns:wp14="http://schemas.microsoft.com/office/word/2010/wordml" w:rsidRPr="00B013C7" w:rsidR="00615A81" w:rsidTr="42DD91E6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45DCDE22" w14:textId="7222A1D8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Hematopoietic system pathophysiology</w:t>
            </w:r>
          </w:p>
        </w:tc>
      </w:tr>
      <w:tr xmlns:wp14="http://schemas.microsoft.com/office/word/2010/wordml" w:rsidRPr="00B013C7" w:rsidR="00615A81" w:rsidTr="42DD91E6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1685F34D" w14:textId="465D8E06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Immune system pathophysiology</w:t>
            </w:r>
          </w:p>
        </w:tc>
      </w:tr>
      <w:tr xmlns:wp14="http://schemas.microsoft.com/office/word/2010/wordml" w:rsidRPr="00B013C7" w:rsidR="00615A81" w:rsidTr="42DD91E6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1FEFAF19" w14:textId="4B9C3DF1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Respiratory system pathophysiology</w:t>
            </w:r>
          </w:p>
        </w:tc>
      </w:tr>
      <w:tr xmlns:wp14="http://schemas.microsoft.com/office/word/2010/wordml" w:rsidRPr="00B013C7" w:rsidR="00615A81" w:rsidTr="42DD91E6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334AB03F" w14:textId="52730A9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Respiratory system pathophysiology</w:t>
            </w:r>
          </w:p>
        </w:tc>
      </w:tr>
      <w:tr xmlns:wp14="http://schemas.microsoft.com/office/word/2010/wordml" w:rsidRPr="00B013C7" w:rsidR="00615A81" w:rsidTr="42DD91E6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561A4A8E" w14:textId="32D1C69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 xml:space="preserve">Cardiovascular system pathophysiology </w:t>
            </w:r>
          </w:p>
        </w:tc>
      </w:tr>
      <w:tr xmlns:wp14="http://schemas.microsoft.com/office/word/2010/wordml" w:rsidRPr="00B013C7" w:rsidR="00615A81" w:rsidTr="42DD91E6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555877EB" w14:textId="000E0EF8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Cardiovascular system pathophysiology</w:t>
            </w:r>
          </w:p>
        </w:tc>
      </w:tr>
      <w:tr xmlns:wp14="http://schemas.microsoft.com/office/word/2010/wordml" w:rsidRPr="00B013C7" w:rsidR="00615A81" w:rsidTr="42DD91E6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6ABB6E20" w14:textId="7F85758A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Renal system pathophysiology</w:t>
            </w:r>
          </w:p>
        </w:tc>
      </w:tr>
      <w:tr xmlns:wp14="http://schemas.microsoft.com/office/word/2010/wordml" w:rsidRPr="00B013C7" w:rsidR="00615A81" w:rsidTr="42DD91E6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44C63F2D" w14:textId="24E1B66C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Endocrine system pathophysiology</w:t>
            </w:r>
          </w:p>
        </w:tc>
      </w:tr>
      <w:tr xmlns:wp14="http://schemas.microsoft.com/office/word/2010/wordml" w:rsidRPr="00B013C7" w:rsidR="00615A81" w:rsidTr="42DD91E6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3AA36ADF" w14:textId="4682CE86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Endocrine system pathophysiology</w:t>
            </w:r>
          </w:p>
        </w:tc>
      </w:tr>
      <w:tr xmlns:wp14="http://schemas.microsoft.com/office/word/2010/wordml" w:rsidRPr="00B013C7" w:rsidR="00615A81" w:rsidTr="42DD91E6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71F05636" w14:textId="41826A76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Connective tissue and musculoskeletal system pathophysiology</w:t>
            </w:r>
          </w:p>
        </w:tc>
      </w:tr>
      <w:tr xmlns:wp14="http://schemas.microsoft.com/office/word/2010/wordml" w:rsidRPr="00B013C7" w:rsidR="00615A81" w:rsidTr="42DD91E6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30AEB920" w14:textId="27A40208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 xml:space="preserve">Connective tissue and musculoskeletal system </w:t>
            </w: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pathophysiolog</w:t>
            </w:r>
          </w:p>
        </w:tc>
      </w:tr>
      <w:tr xmlns:wp14="http://schemas.microsoft.com/office/word/2010/wordml" w:rsidRPr="00B013C7" w:rsidR="00615A81" w:rsidTr="42DD91E6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6AFE4D98" w14:textId="1BC64472">
            <w:pPr>
              <w:spacing w:before="240" w:beforeAutospacing="off" w:after="24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Nervous system pathophysiology</w:t>
            </w:r>
          </w:p>
        </w:tc>
      </w:tr>
      <w:tr xmlns:wp14="http://schemas.microsoft.com/office/word/2010/wordml" w:rsidRPr="00B013C7" w:rsidR="00615A81" w:rsidTr="42DD91E6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2DD91E6" w:rsidP="42DD91E6" w:rsidRDefault="42DD91E6" w14:paraId="4F3DBF98" w14:textId="6B9FA34E">
            <w:pPr>
              <w:spacing w:before="240" w:beforeAutospacing="off" w:after="24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42DD91E6" w:rsidR="42DD91E6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Nervous system pathophysiology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42DD91E6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42DD91E6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2BE904B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2DD91E6" w:rsidR="3D8A7AB7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46A1C52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2DD91E6" w:rsidR="3D8A7AB7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42DD91E6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2DD91E6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2DD91E6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2DD91E6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2DD91E6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2DD91E6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7A3A5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2DD91E6" w:rsidR="0FE4F274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03D3403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2DD91E6" w:rsidR="0FE4F274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42DD91E6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42DD91E6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42DD91E6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42DD91E6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6E47167A" w14:textId="2082049F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15E3BCDD" w14:textId="7C26C644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35D8F842" w14:textId="5ADE0267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42</w:t>
            </w:r>
          </w:p>
        </w:tc>
      </w:tr>
      <w:tr xmlns:wp14="http://schemas.microsoft.com/office/word/2010/wordml" w:rsidRPr="00B013C7" w:rsidR="00615A81" w:rsidTr="42DD91E6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584A3C67" w14:textId="7FF510F1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084CEC23" w14:textId="41B766E5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7F55F0FF" w14:textId="304EBC4B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112</w:t>
            </w:r>
          </w:p>
        </w:tc>
      </w:tr>
      <w:tr xmlns:wp14="http://schemas.microsoft.com/office/word/2010/wordml" w:rsidRPr="00B013C7" w:rsidR="00615A81" w:rsidTr="42DD91E6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5AC48BC9" w14:textId="31E82FE7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169FB893" w14:textId="10B60846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11411FDB" w14:textId="2B53B9F9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42DD91E6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6809A98B" w14:textId="1668C408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714F87DC" w14:textId="314CDF42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79DECCDE" w14:textId="66B43913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</w:tr>
      <w:tr xmlns:wp14="http://schemas.microsoft.com/office/word/2010/wordml" w:rsidRPr="00B013C7" w:rsidR="00615A81" w:rsidTr="42DD91E6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42DD91E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42DD91E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4A4867AE" w14:textId="660A3807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6C3D6FE1" w14:textId="7198027F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3BF60CB4" w14:textId="0D2331B5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</w:tr>
      <w:tr xmlns:wp14="http://schemas.microsoft.com/office/word/2010/wordml" w:rsidRPr="00B013C7" w:rsidR="00615A81" w:rsidTr="42DD91E6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47840983" w14:textId="02E9509A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5DF68F96" w14:textId="01347446">
            <w:pP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73FE8066" w14:textId="78F6BFE5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42DD91E6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7D53255A" w14:textId="234633E7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15F22A0C" w14:textId="6683F625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5585F256" w14:textId="62CF4EEF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42DD91E6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1196E1E1" w14:textId="08F75CC4">
            <w:pP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3226EBEF" w14:textId="534A6F5F">
            <w:pP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55AA0D9B" w14:textId="2EAFA6B0">
            <w:pP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42DD91E6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2DD91E6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42DD91E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42DD91E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42DD91E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2DD91E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5E6C78B2" w14:textId="64DD268C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6D950F2F" w14:textId="75176A3B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59EF1EB3" w14:textId="570DFA29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30</w:t>
            </w:r>
          </w:p>
        </w:tc>
      </w:tr>
      <w:tr xmlns:wp14="http://schemas.microsoft.com/office/word/2010/wordml" w:rsidRPr="00B013C7" w:rsidR="00615A81" w:rsidTr="42DD91E6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7EA3E5CD" w14:textId="217C6AD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6176A0AC" w14:textId="455256BE">
            <w:pP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6969559B" w14:textId="1BE5500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sz w:val="20"/>
                <w:szCs w:val="20"/>
              </w:rPr>
              <w:t>224</w:t>
            </w:r>
          </w:p>
        </w:tc>
      </w:tr>
      <w:tr xmlns:wp14="http://schemas.microsoft.com/office/word/2010/wordml" w:rsidRPr="00B013C7" w:rsidR="00615A81" w:rsidTr="42DD91E6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5C405179" w14:textId="10265BD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2918D2D3" w14:textId="7399298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2DD91E6" w:rsidP="42DD91E6" w:rsidRDefault="42DD91E6" w14:paraId="6AFE8E2B" w14:textId="5110A16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DD91E6" w:rsidR="42DD91E6">
              <w:rPr>
                <w:rFonts w:ascii="Times New Roman" w:hAnsi="Times New Roman" w:eastAsia="Times New Roman" w:cs="Times New Roman"/>
                <w:sz w:val="20"/>
                <w:szCs w:val="20"/>
              </w:rPr>
              <w:t>7,5</w:t>
            </w:r>
          </w:p>
        </w:tc>
      </w:tr>
      <w:tr xmlns:wp14="http://schemas.microsoft.com/office/word/2010/wordml" w:rsidRPr="00B013C7" w:rsidR="00615A81" w:rsidTr="42DD91E6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2409E585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2409E585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2409E585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6D802246" w14:textId="08314ED7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5D452AD7" w14:textId="73FD7D8C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144B1298" w14:textId="7EB74A1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2221F843" w14:textId="7EAFE1A6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0E33733C" w14:textId="4624DF4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32EB1042" w14:textId="6268B13A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409E585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2EC01C9C" w14:textId="384CD32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150C1D41" w14:textId="586DAA0B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3E950F85" w14:textId="702A89B8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02E95CCA" w14:textId="4CA9A9F4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41B3BF40" w14:textId="470E8536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1979AD82" w14:textId="4F04A83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409E585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4F9B1A60" w14:textId="160DF10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7E6800F0" w14:textId="53C145B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3CF0D248" w14:textId="33DD3CB4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4D4E69AB" w14:textId="1C6A88A9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6C2731FA" w14:textId="73DEA02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409E585" w:rsidP="2409E585" w:rsidRDefault="2409E585" w14:paraId="316F9F22" w14:textId="03D593B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2409E585" w:rsidR="2409E585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409E585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409E585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2409E585" w:rsidRDefault="008200DD" w14:paraId="3669E115" wp14:textId="62230BE0">
      <w:pPr>
        <w:spacing w:before="240" w:beforeAutospacing="off" w:after="240" w:afterAutospacing="off"/>
        <w:rPr>
          <w:b w:val="1"/>
          <w:bCs w:val="1"/>
        </w:rPr>
      </w:pPr>
      <w:r w:rsidRPr="2409E585" w:rsidR="008200DD">
        <w:rPr>
          <w:b w:val="1"/>
          <w:bCs w:val="1"/>
        </w:rPr>
        <w:t>1.</w:t>
      </w:r>
      <w:r w:rsidRPr="2409E585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Critically evaluates theoretical knowledge in the field of nursing and makes inferences for the advancement of the discipline.</w:t>
      </w:r>
    </w:p>
    <w:p xmlns:wp14="http://schemas.microsoft.com/office/word/2010/wordml" w:rsidR="008200DD" w:rsidP="2409E585" w:rsidRDefault="008200DD" w14:paraId="781A2A0F" wp14:textId="376E2CE3">
      <w:pPr>
        <w:spacing w:before="240" w:beforeAutospacing="off" w:after="240" w:afterAutospacing="off"/>
        <w:rPr>
          <w:b w:val="1"/>
          <w:bCs w:val="1"/>
        </w:rPr>
      </w:pPr>
      <w:r w:rsidRPr="2409E585" w:rsidR="26C97F2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2.</w:t>
      </w:r>
      <w:r w:rsidRPr="2409E585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Identifies</w:t>
      </w:r>
      <w:r w:rsidRPr="2409E585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a field-specific problem using scientific methods, plans and conducts the </w:t>
      </w:r>
      <w:r w:rsidRPr="2409E585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appropriate research</w:t>
      </w:r>
      <w:r w:rsidRPr="2409E585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process, and interprets the findings within a scientific framework.</w:t>
      </w:r>
    </w:p>
    <w:p xmlns:wp14="http://schemas.microsoft.com/office/word/2010/wordml" w:rsidR="008200DD" w:rsidP="2409E585" w:rsidRDefault="008200DD" w14:paraId="682950E5" wp14:textId="49621DA7">
      <w:pPr>
        <w:spacing w:before="240" w:beforeAutospacing="off" w:after="240" w:afterAutospacing="off"/>
      </w:pPr>
      <w:r w:rsidRPr="2409E585" w:rsidR="26C97F2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3.</w:t>
      </w:r>
      <w:r w:rsidRPr="2409E585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Makes decisions in complex and uncertain clinical situations in line with nursing science and manages practices within the framework of professional ethical principles.</w:t>
      </w:r>
    </w:p>
    <w:p xmlns:wp14="http://schemas.microsoft.com/office/word/2010/wordml" w:rsidR="008200DD" w:rsidP="2409E585" w:rsidRDefault="008200DD" w14:paraId="1B51CDA3" wp14:textId="3B51E8C5">
      <w:pPr>
        <w:spacing w:before="240" w:beforeAutospacing="off" w:after="240" w:afterAutospacing="off"/>
      </w:pPr>
      <w:r w:rsidRPr="2409E585" w:rsidR="26C97F2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4.</w:t>
      </w:r>
      <w:r w:rsidRPr="2409E585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Analyzes the needs of individuals, families, and communities in healthcare services and develops original nursing approaches accordingly.</w:t>
      </w:r>
    </w:p>
    <w:p xmlns:wp14="http://schemas.microsoft.com/office/word/2010/wordml" w:rsidR="008200DD" w:rsidP="2409E585" w:rsidRDefault="008200DD" w14:paraId="4470757B" wp14:textId="428D63AB">
      <w:pPr>
        <w:spacing w:before="240" w:beforeAutospacing="off" w:after="240" w:afterAutospacing="off"/>
      </w:pPr>
      <w:r w:rsidRPr="2409E585" w:rsidR="26C97F2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5.</w:t>
      </w:r>
      <w:r w:rsidRPr="2409E585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Undertakes leadership, consultancy, and educational roles in intra- and interdisciplinary teams, and develops strategies based on collaboration.</w:t>
      </w:r>
    </w:p>
    <w:p xmlns:wp14="http://schemas.microsoft.com/office/word/2010/wordml" w:rsidRPr="003E67AB" w:rsidR="008200DD" w:rsidP="7A6E0174" w:rsidRDefault="008200DD" w14:paraId="50895670" wp14:textId="3619D1AB">
      <w:pPr>
        <w:spacing w:before="240" w:beforeAutospacing="off" w:after="240" w:afterAutospacing="off"/>
      </w:pPr>
      <w:r w:rsidRPr="7A6E0174" w:rsidR="26C97F2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>6.</w:t>
      </w:r>
      <w:r w:rsidRPr="7A6E0174" w:rsidR="26C97F2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Follows scientific publications in a foreign language, evaluates current developments in the field of nursing, and integrates them into professional practice.</w:t>
      </w: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fc07a3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56F91D2"/>
    <w:rsid w:val="0FBD4EA4"/>
    <w:rsid w:val="0FE4F274"/>
    <w:rsid w:val="14F5EB0C"/>
    <w:rsid w:val="179B479B"/>
    <w:rsid w:val="1C8A4C68"/>
    <w:rsid w:val="1E8B04C7"/>
    <w:rsid w:val="1E8B04C7"/>
    <w:rsid w:val="1E906489"/>
    <w:rsid w:val="2409E585"/>
    <w:rsid w:val="26C97F2C"/>
    <w:rsid w:val="2AEDCB6B"/>
    <w:rsid w:val="2B1C0128"/>
    <w:rsid w:val="2B4B7D05"/>
    <w:rsid w:val="33FAD81F"/>
    <w:rsid w:val="35EDA549"/>
    <w:rsid w:val="3ACD89B3"/>
    <w:rsid w:val="3D8A7AB7"/>
    <w:rsid w:val="42DD91E6"/>
    <w:rsid w:val="4927B91A"/>
    <w:rsid w:val="4ADE1F06"/>
    <w:rsid w:val="51616034"/>
    <w:rsid w:val="572269EF"/>
    <w:rsid w:val="57F9E20D"/>
    <w:rsid w:val="59FE26EC"/>
    <w:rsid w:val="5DFC8C91"/>
    <w:rsid w:val="6212D5B5"/>
    <w:rsid w:val="64C06260"/>
    <w:rsid w:val="66308C96"/>
    <w:rsid w:val="66F882D7"/>
    <w:rsid w:val="686FC9A0"/>
    <w:rsid w:val="6EB87359"/>
    <w:rsid w:val="755D7B92"/>
    <w:rsid w:val="798325C2"/>
    <w:rsid w:val="7A6E0174"/>
    <w:rsid w:val="7E198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42DD91E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b5ebd6a816a74fc6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6</revision>
  <dcterms:created xsi:type="dcterms:W3CDTF">2025-08-29T07:39:00.0000000Z</dcterms:created>
  <dcterms:modified xsi:type="dcterms:W3CDTF">2025-09-01T06:51:12.2010596Z</dcterms:modified>
</coreProperties>
</file>